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172" w:rsidRDefault="007145E7" w:rsidP="001E74B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6F4352F">
            <wp:simplePos x="0" y="0"/>
            <wp:positionH relativeFrom="page">
              <wp:posOffset>4533900</wp:posOffset>
            </wp:positionH>
            <wp:positionV relativeFrom="paragraph">
              <wp:posOffset>5080</wp:posOffset>
            </wp:positionV>
            <wp:extent cx="2654300" cy="1285875"/>
            <wp:effectExtent l="0" t="0" r="0" b="9525"/>
            <wp:wrapSquare wrapText="bothSides"/>
            <wp:docPr id="20" name="Grafik 19">
              <a:extLst xmlns:a="http://schemas.openxmlformats.org/drawingml/2006/main">
                <a:ext uri="{FF2B5EF4-FFF2-40B4-BE49-F238E27FC236}">
                  <a16:creationId xmlns:a16="http://schemas.microsoft.com/office/drawing/2014/main" id="{1222F065-F818-4F43-9A45-C4EEA1C5C9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19">
                      <a:extLst>
                        <a:ext uri="{FF2B5EF4-FFF2-40B4-BE49-F238E27FC236}">
                          <a16:creationId xmlns:a16="http://schemas.microsoft.com/office/drawing/2014/main" id="{1222F065-F818-4F43-9A45-C4EEA1C5C9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F2A">
        <w:rPr>
          <w:noProof/>
        </w:rPr>
        <w:t>Technisches Datenblatt.</w:t>
      </w:r>
      <w:r w:rsidR="001D44F0">
        <w:rPr>
          <w:noProof/>
        </w:rPr>
        <w:t xml:space="preserve"> </w:t>
      </w:r>
      <w:r w:rsidR="00301F2A">
        <w:rPr>
          <w:noProof/>
        </w:rPr>
        <w:t>Art</w:t>
      </w:r>
      <w:r w:rsidR="00DF03EE">
        <w:rPr>
          <w:noProof/>
        </w:rPr>
        <w:t>-</w:t>
      </w:r>
      <w:r w:rsidR="00301F2A">
        <w:rPr>
          <w:noProof/>
        </w:rPr>
        <w:t>Nr</w:t>
      </w:r>
      <w:r w:rsidR="00DF03EE">
        <w:rPr>
          <w:noProof/>
        </w:rPr>
        <w:t>.</w:t>
      </w:r>
      <w:r w:rsidR="00301F2A">
        <w:rPr>
          <w:noProof/>
        </w:rPr>
        <w:t xml:space="preserve"> </w:t>
      </w:r>
      <w:r w:rsidR="001D44F0">
        <w:rPr>
          <w:noProof/>
        </w:rPr>
        <w:t>92270015 / 92271015</w:t>
      </w:r>
    </w:p>
    <w:p w:rsidR="001D44F0" w:rsidRDefault="00343C3D" w:rsidP="001E74B0">
      <w:pPr>
        <w:rPr>
          <w:noProof/>
        </w:rPr>
      </w:pPr>
      <w:r w:rsidRPr="00343C3D">
        <w:rPr>
          <w:noProof/>
        </w:rPr>
        <w:t>HSE tecHSafe frostsichere Außenarmatur</w:t>
      </w:r>
      <w:r w:rsidR="00831D46">
        <w:rPr>
          <w:noProof/>
        </w:rPr>
        <w:t>–</w:t>
      </w:r>
      <w:r>
        <w:rPr>
          <w:noProof/>
        </w:rPr>
        <w:t xml:space="preserve"> </w:t>
      </w:r>
      <w:r w:rsidRPr="007145E7">
        <w:rPr>
          <w:b/>
          <w:noProof/>
        </w:rPr>
        <w:t>Neubauinstallation</w:t>
      </w:r>
      <w:r w:rsidR="00831D46">
        <w:rPr>
          <w:noProof/>
        </w:rPr>
        <w:t xml:space="preserve"> </w:t>
      </w:r>
    </w:p>
    <w:p w:rsidR="001E74B0" w:rsidRPr="001E74B0" w:rsidRDefault="00414E6D" w:rsidP="001E74B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8EFCF47">
            <wp:simplePos x="0" y="0"/>
            <wp:positionH relativeFrom="column">
              <wp:posOffset>4615180</wp:posOffset>
            </wp:positionH>
            <wp:positionV relativeFrom="paragraph">
              <wp:posOffset>12700</wp:posOffset>
            </wp:positionV>
            <wp:extent cx="958215" cy="535940"/>
            <wp:effectExtent l="0" t="0" r="0" b="0"/>
            <wp:wrapSquare wrapText="bothSides"/>
            <wp:docPr id="32" name="Grafik 31">
              <a:extLst xmlns:a="http://schemas.openxmlformats.org/drawingml/2006/main">
                <a:ext uri="{FF2B5EF4-FFF2-40B4-BE49-F238E27FC236}">
                  <a16:creationId xmlns:a16="http://schemas.microsoft.com/office/drawing/2014/main" id="{614FC92E-D33B-4170-9629-31A5449700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fik 31">
                      <a:extLst>
                        <a:ext uri="{FF2B5EF4-FFF2-40B4-BE49-F238E27FC236}">
                          <a16:creationId xmlns:a16="http://schemas.microsoft.com/office/drawing/2014/main" id="{614FC92E-D33B-4170-9629-31A5449700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4B0" w:rsidRPr="001E74B0">
        <w:rPr>
          <w:noProof/>
        </w:rPr>
        <w:t xml:space="preserve"> </w:t>
      </w:r>
      <w:r w:rsidR="001D44F0">
        <w:rPr>
          <w:noProof/>
        </w:rPr>
        <w:t xml:space="preserve">Nach </w:t>
      </w:r>
      <w:r w:rsidR="001E74B0" w:rsidRPr="001E74B0">
        <w:rPr>
          <w:noProof/>
        </w:rPr>
        <w:t>DIN EN 1717/1988</w:t>
      </w:r>
    </w:p>
    <w:p w:rsidR="00831D46" w:rsidRDefault="00831D46">
      <w:pPr>
        <w:rPr>
          <w:noProof/>
        </w:rPr>
      </w:pPr>
      <w:r>
        <w:rPr>
          <w:noProof/>
        </w:rPr>
        <w:t>Edelstahl</w:t>
      </w:r>
      <w:r w:rsidR="001D44F0">
        <w:rPr>
          <w:noProof/>
        </w:rPr>
        <w:t>-Wanddurchführung</w:t>
      </w:r>
      <w:r>
        <w:rPr>
          <w:noProof/>
        </w:rPr>
        <w:t>, mit</w:t>
      </w:r>
      <w:r w:rsidR="001D44F0">
        <w:rPr>
          <w:noProof/>
        </w:rPr>
        <w:t>/</w:t>
      </w:r>
      <w:r w:rsidR="00414E6D">
        <w:rPr>
          <w:noProof/>
        </w:rPr>
        <w:t>-</w:t>
      </w:r>
      <w:r w:rsidR="001D44F0">
        <w:rPr>
          <w:noProof/>
        </w:rPr>
        <w:t xml:space="preserve"> </w:t>
      </w:r>
      <w:r>
        <w:rPr>
          <w:noProof/>
        </w:rPr>
        <w:t>ohne R</w:t>
      </w:r>
      <w:r w:rsidR="001D44F0">
        <w:rPr>
          <w:noProof/>
        </w:rPr>
        <w:t>ohrbelüfter</w:t>
      </w:r>
      <w:r>
        <w:rPr>
          <w:noProof/>
        </w:rPr>
        <w:t xml:space="preserve"> </w:t>
      </w:r>
      <w:r w:rsidR="001D44F0">
        <w:rPr>
          <w:noProof/>
        </w:rPr>
        <w:t xml:space="preserve">, </w:t>
      </w:r>
      <w:r w:rsidR="00053721">
        <w:rPr>
          <w:noProof/>
        </w:rPr>
        <w:t xml:space="preserve">mit </w:t>
      </w:r>
      <w:r w:rsidR="001D44F0">
        <w:rPr>
          <w:noProof/>
        </w:rPr>
        <w:t>Rückflussverhinderer</w:t>
      </w:r>
      <w:r w:rsidR="00C22F9C">
        <w:rPr>
          <w:noProof/>
        </w:rPr>
        <w:t>,</w:t>
      </w:r>
      <w:r w:rsidR="00C87A55">
        <w:rPr>
          <w:noProof/>
        </w:rPr>
        <w:t xml:space="preserve"> DN 15,</w:t>
      </w:r>
      <w:r w:rsidR="00C22F9C">
        <w:rPr>
          <w:noProof/>
        </w:rPr>
        <w:t xml:space="preserve"> </w:t>
      </w:r>
      <w:r w:rsidR="001D44F0">
        <w:rPr>
          <w:noProof/>
        </w:rPr>
        <w:t>Design</w:t>
      </w:r>
      <w:r w:rsidR="00F64BA4">
        <w:rPr>
          <w:noProof/>
        </w:rPr>
        <w:t>-Hauben</w:t>
      </w:r>
      <w:r w:rsidR="00414E6D">
        <w:rPr>
          <w:noProof/>
        </w:rPr>
        <w:t>griff</w:t>
      </w:r>
      <w:r w:rsidR="001D44F0">
        <w:rPr>
          <w:noProof/>
        </w:rPr>
        <w:t xml:space="preserve"> sowie Design-Kreuz-Griff</w:t>
      </w:r>
      <w:r w:rsidR="001E74B0">
        <w:rPr>
          <w:noProof/>
        </w:rPr>
        <w:t xml:space="preserve">, </w:t>
      </w:r>
      <w:r w:rsidR="001D44F0">
        <w:rPr>
          <w:noProof/>
        </w:rPr>
        <w:t xml:space="preserve">Ausführung mit Rohrbelüfter = </w:t>
      </w:r>
      <w:r w:rsidR="001E74B0">
        <w:rPr>
          <w:noProof/>
        </w:rPr>
        <w:t>DVGW-</w:t>
      </w:r>
      <w:r w:rsidR="001D44F0">
        <w:rPr>
          <w:noProof/>
        </w:rPr>
        <w:t>z</w:t>
      </w:r>
      <w:r w:rsidR="001E74B0">
        <w:rPr>
          <w:noProof/>
        </w:rPr>
        <w:t>ertifiziert</w:t>
      </w:r>
      <w:r w:rsidR="001D44F0">
        <w:rPr>
          <w:noProof/>
        </w:rPr>
        <w:t xml:space="preserve"> </w:t>
      </w:r>
      <w:r w:rsidR="00414E6D">
        <w:rPr>
          <w:noProof/>
        </w:rPr>
        <w:t xml:space="preserve">                                                                                         </w:t>
      </w:r>
    </w:p>
    <w:p w:rsidR="00831D46" w:rsidRDefault="00414E6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150D0B6">
            <wp:simplePos x="0" y="0"/>
            <wp:positionH relativeFrom="page">
              <wp:posOffset>4656455</wp:posOffset>
            </wp:positionH>
            <wp:positionV relativeFrom="paragraph">
              <wp:posOffset>28575</wp:posOffset>
            </wp:positionV>
            <wp:extent cx="2903855" cy="1476375"/>
            <wp:effectExtent l="0" t="0" r="0" b="9525"/>
            <wp:wrapSquare wrapText="bothSides"/>
            <wp:docPr id="21" name="Grafik 20">
              <a:extLst xmlns:a="http://schemas.openxmlformats.org/drawingml/2006/main">
                <a:ext uri="{FF2B5EF4-FFF2-40B4-BE49-F238E27FC236}">
                  <a16:creationId xmlns:a16="http://schemas.microsoft.com/office/drawing/2014/main" id="{45D35D16-72AD-4EFB-A38E-620A400A59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0">
                      <a:extLst>
                        <a:ext uri="{FF2B5EF4-FFF2-40B4-BE49-F238E27FC236}">
                          <a16:creationId xmlns:a16="http://schemas.microsoft.com/office/drawing/2014/main" id="{45D35D16-72AD-4EFB-A38E-620A400A59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D46" w:rsidRDefault="00831D46" w:rsidP="00831D46">
      <w:pPr>
        <w:rPr>
          <w:noProof/>
        </w:rPr>
      </w:pPr>
      <w:r>
        <w:rPr>
          <w:noProof/>
        </w:rPr>
        <w:t>Technisches Datenblatt.</w:t>
      </w:r>
      <w:r w:rsidR="001D44F0">
        <w:rPr>
          <w:noProof/>
        </w:rPr>
        <w:t xml:space="preserve"> </w:t>
      </w:r>
      <w:r>
        <w:rPr>
          <w:noProof/>
        </w:rPr>
        <w:t>Art</w:t>
      </w:r>
      <w:r w:rsidR="00DF03EE">
        <w:rPr>
          <w:noProof/>
        </w:rPr>
        <w:t>-</w:t>
      </w:r>
      <w:r>
        <w:rPr>
          <w:noProof/>
        </w:rPr>
        <w:t>Nr</w:t>
      </w:r>
      <w:r w:rsidR="00DF03EE">
        <w:rPr>
          <w:noProof/>
        </w:rPr>
        <w:t>.</w:t>
      </w:r>
      <w:r>
        <w:rPr>
          <w:noProof/>
        </w:rPr>
        <w:t xml:space="preserve"> </w:t>
      </w:r>
      <w:r w:rsidR="001D44F0">
        <w:rPr>
          <w:noProof/>
        </w:rPr>
        <w:t>92265015 / 92266015</w:t>
      </w:r>
    </w:p>
    <w:p w:rsidR="00831D46" w:rsidRDefault="00343C3D" w:rsidP="00831D46">
      <w:pPr>
        <w:rPr>
          <w:noProof/>
        </w:rPr>
      </w:pPr>
      <w:r w:rsidRPr="00343C3D">
        <w:rPr>
          <w:noProof/>
        </w:rPr>
        <w:t>HSE tecHSafe frostsichere Außenarmatur</w:t>
      </w:r>
      <w:r w:rsidR="00831D46" w:rsidRPr="00196172">
        <w:rPr>
          <w:b/>
          <w:noProof/>
        </w:rPr>
        <w:t xml:space="preserve">– </w:t>
      </w:r>
      <w:r w:rsidRPr="00196172">
        <w:rPr>
          <w:b/>
          <w:noProof/>
        </w:rPr>
        <w:t>Nachrüstinstallation</w:t>
      </w:r>
      <w:r w:rsidR="00831D46">
        <w:rPr>
          <w:noProof/>
        </w:rPr>
        <w:t xml:space="preserve"> </w:t>
      </w:r>
    </w:p>
    <w:p w:rsidR="00831D46" w:rsidRPr="001E74B0" w:rsidRDefault="007145E7" w:rsidP="00831D4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C399439" wp14:editId="67F80973">
            <wp:simplePos x="0" y="0"/>
            <wp:positionH relativeFrom="column">
              <wp:posOffset>4481830</wp:posOffset>
            </wp:positionH>
            <wp:positionV relativeFrom="paragraph">
              <wp:posOffset>12700</wp:posOffset>
            </wp:positionV>
            <wp:extent cx="958215" cy="535940"/>
            <wp:effectExtent l="0" t="0" r="0" b="0"/>
            <wp:wrapSquare wrapText="bothSides"/>
            <wp:docPr id="7" name="Grafik 31">
              <a:extLst xmlns:a="http://schemas.openxmlformats.org/drawingml/2006/main">
                <a:ext uri="{FF2B5EF4-FFF2-40B4-BE49-F238E27FC236}">
                  <a16:creationId xmlns:a16="http://schemas.microsoft.com/office/drawing/2014/main" id="{614FC92E-D33B-4170-9629-31A5449700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fik 31">
                      <a:extLst>
                        <a:ext uri="{FF2B5EF4-FFF2-40B4-BE49-F238E27FC236}">
                          <a16:creationId xmlns:a16="http://schemas.microsoft.com/office/drawing/2014/main" id="{614FC92E-D33B-4170-9629-31A5449700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D46" w:rsidRPr="001E74B0">
        <w:rPr>
          <w:noProof/>
        </w:rPr>
        <w:t xml:space="preserve">Nach DIN EN </w:t>
      </w:r>
      <w:r w:rsidR="001E74B0" w:rsidRPr="001E74B0">
        <w:rPr>
          <w:noProof/>
        </w:rPr>
        <w:t>1717/1988</w:t>
      </w:r>
    </w:p>
    <w:p w:rsidR="008E4993" w:rsidRDefault="00C22F9C" w:rsidP="008E4993">
      <w:pPr>
        <w:rPr>
          <w:noProof/>
        </w:rPr>
      </w:pPr>
      <w:r>
        <w:rPr>
          <w:noProof/>
        </w:rPr>
        <w:t>Edelstahl</w:t>
      </w:r>
      <w:r w:rsidR="00196172">
        <w:rPr>
          <w:noProof/>
        </w:rPr>
        <w:t>-Wanddurchführung</w:t>
      </w:r>
      <w:r>
        <w:rPr>
          <w:noProof/>
        </w:rPr>
        <w:t xml:space="preserve">, mit </w:t>
      </w:r>
      <w:r w:rsidR="00196172">
        <w:rPr>
          <w:noProof/>
        </w:rPr>
        <w:t>/</w:t>
      </w:r>
      <w:r w:rsidR="00F64BA4">
        <w:rPr>
          <w:noProof/>
        </w:rPr>
        <w:t xml:space="preserve">- </w:t>
      </w:r>
      <w:r>
        <w:rPr>
          <w:noProof/>
        </w:rPr>
        <w:t>ohne R</w:t>
      </w:r>
      <w:r w:rsidR="00196172">
        <w:rPr>
          <w:noProof/>
        </w:rPr>
        <w:t xml:space="preserve">ohrbelüfter, </w:t>
      </w:r>
      <w:r w:rsidR="00053721">
        <w:rPr>
          <w:noProof/>
        </w:rPr>
        <w:t xml:space="preserve">mit </w:t>
      </w:r>
      <w:r w:rsidR="00196172">
        <w:rPr>
          <w:noProof/>
        </w:rPr>
        <w:t>Rückflussverhinderer</w:t>
      </w:r>
      <w:r>
        <w:rPr>
          <w:noProof/>
        </w:rPr>
        <w:t xml:space="preserve">, </w:t>
      </w:r>
      <w:r w:rsidR="00C87A55">
        <w:rPr>
          <w:noProof/>
        </w:rPr>
        <w:t xml:space="preserve">DN 15, </w:t>
      </w:r>
      <w:r w:rsidR="00196172">
        <w:rPr>
          <w:noProof/>
        </w:rPr>
        <w:t>Design-</w:t>
      </w:r>
      <w:r w:rsidR="00F64BA4">
        <w:rPr>
          <w:noProof/>
        </w:rPr>
        <w:t>Haubengriff</w:t>
      </w:r>
      <w:r w:rsidR="00196172">
        <w:rPr>
          <w:noProof/>
        </w:rPr>
        <w:t xml:space="preserve"> sowie Design-Kreuz-Griff</w:t>
      </w:r>
      <w:r w:rsidR="001E74B0">
        <w:rPr>
          <w:noProof/>
        </w:rPr>
        <w:t xml:space="preserve">, </w:t>
      </w:r>
      <w:r w:rsidR="00196172">
        <w:rPr>
          <w:noProof/>
        </w:rPr>
        <w:t xml:space="preserve">Ausführung mit Rohrbelüfter = </w:t>
      </w:r>
      <w:r w:rsidR="001E74B0">
        <w:rPr>
          <w:noProof/>
        </w:rPr>
        <w:t>DVGW-</w:t>
      </w:r>
      <w:r w:rsidR="00C87A55">
        <w:rPr>
          <w:noProof/>
        </w:rPr>
        <w:t>z</w:t>
      </w:r>
      <w:r w:rsidR="001E74B0">
        <w:rPr>
          <w:noProof/>
        </w:rPr>
        <w:t>ertifiziert</w:t>
      </w:r>
      <w:r w:rsidR="00414E6D">
        <w:rPr>
          <w:noProof/>
        </w:rPr>
        <w:t xml:space="preserve">                                   </w:t>
      </w:r>
      <w:bookmarkStart w:id="0" w:name="_GoBack"/>
      <w:bookmarkEnd w:id="0"/>
    </w:p>
    <w:p w:rsidR="00EA78F3" w:rsidRDefault="00414E6D" w:rsidP="00F64BA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19A160C">
            <wp:simplePos x="0" y="0"/>
            <wp:positionH relativeFrom="column">
              <wp:posOffset>5918835</wp:posOffset>
            </wp:positionH>
            <wp:positionV relativeFrom="paragraph">
              <wp:posOffset>12700</wp:posOffset>
            </wp:positionV>
            <wp:extent cx="572135" cy="567690"/>
            <wp:effectExtent l="0" t="0" r="0" b="3810"/>
            <wp:wrapSquare wrapText="bothSides"/>
            <wp:docPr id="15" name="Grafik 14">
              <a:extLst xmlns:a="http://schemas.openxmlformats.org/drawingml/2006/main">
                <a:ext uri="{FF2B5EF4-FFF2-40B4-BE49-F238E27FC236}">
                  <a16:creationId xmlns:a16="http://schemas.microsoft.com/office/drawing/2014/main" id="{01AD95F4-2474-4B9F-B97A-17DA774658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4">
                      <a:extLst>
                        <a:ext uri="{FF2B5EF4-FFF2-40B4-BE49-F238E27FC236}">
                          <a16:creationId xmlns:a16="http://schemas.microsoft.com/office/drawing/2014/main" id="{01AD95F4-2474-4B9F-B97A-17DA774658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32C">
        <w:rPr>
          <w:noProof/>
        </w:rPr>
        <w:t>Sämtliche Abbildungen = Ausführung mit Rohrbelüfter</w:t>
      </w:r>
      <w:r>
        <w:rPr>
          <w:noProof/>
        </w:rPr>
        <w:t xml:space="preserve">                                                                                                                          </w:t>
      </w:r>
    </w:p>
    <w:p w:rsidR="00853708" w:rsidRDefault="00853708" w:rsidP="00853708">
      <w:pPr>
        <w:spacing w:after="0" w:line="240" w:lineRule="auto"/>
        <w:jc w:val="center"/>
        <w:rPr>
          <w:noProof/>
        </w:rPr>
      </w:pPr>
      <w:r>
        <w:rPr>
          <w:noProof/>
        </w:rPr>
        <w:t>Techn</w:t>
      </w:r>
      <w:r w:rsidR="00196172">
        <w:rPr>
          <w:noProof/>
        </w:rPr>
        <w:t>ische</w:t>
      </w:r>
      <w:r>
        <w:rPr>
          <w:noProof/>
        </w:rPr>
        <w:t xml:space="preserve"> Daten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16"/>
        <w:gridCol w:w="1686"/>
        <w:gridCol w:w="1686"/>
        <w:gridCol w:w="1687"/>
        <w:gridCol w:w="1687"/>
      </w:tblGrid>
      <w:tr w:rsidR="00F64BA4" w:rsidTr="0006732C">
        <w:tc>
          <w:tcPr>
            <w:tcW w:w="2316" w:type="dxa"/>
          </w:tcPr>
          <w:p w:rsidR="00C22F9C" w:rsidRDefault="00C22F9C" w:rsidP="00301F2A">
            <w:pPr>
              <w:rPr>
                <w:noProof/>
              </w:rPr>
            </w:pPr>
            <w:bookmarkStart w:id="1" w:name="_Hlk123892090"/>
            <w:r>
              <w:rPr>
                <w:noProof/>
              </w:rPr>
              <w:t xml:space="preserve">HSE Artikel-Nr. </w:t>
            </w:r>
          </w:p>
        </w:tc>
        <w:tc>
          <w:tcPr>
            <w:tcW w:w="1686" w:type="dxa"/>
          </w:tcPr>
          <w:p w:rsidR="00C22F9C" w:rsidRDefault="008E4993" w:rsidP="00301F2A">
            <w:pPr>
              <w:rPr>
                <w:noProof/>
              </w:rPr>
            </w:pPr>
            <w:r>
              <w:rPr>
                <w:noProof/>
              </w:rPr>
              <w:t>9227</w:t>
            </w:r>
            <w:r w:rsidR="00520B44">
              <w:rPr>
                <w:noProof/>
              </w:rPr>
              <w:t>0</w:t>
            </w:r>
            <w:r>
              <w:rPr>
                <w:noProof/>
              </w:rPr>
              <w:t>015</w:t>
            </w:r>
          </w:p>
        </w:tc>
        <w:tc>
          <w:tcPr>
            <w:tcW w:w="1686" w:type="dxa"/>
          </w:tcPr>
          <w:p w:rsidR="00C22F9C" w:rsidRDefault="008E4993" w:rsidP="00301F2A">
            <w:pPr>
              <w:rPr>
                <w:noProof/>
              </w:rPr>
            </w:pPr>
            <w:r>
              <w:rPr>
                <w:noProof/>
              </w:rPr>
              <w:t>9227</w:t>
            </w:r>
            <w:r w:rsidR="00520B44">
              <w:rPr>
                <w:noProof/>
              </w:rPr>
              <w:t>1</w:t>
            </w:r>
            <w:r>
              <w:rPr>
                <w:noProof/>
              </w:rPr>
              <w:t>015</w:t>
            </w:r>
          </w:p>
        </w:tc>
        <w:tc>
          <w:tcPr>
            <w:tcW w:w="1687" w:type="dxa"/>
          </w:tcPr>
          <w:p w:rsidR="00C22F9C" w:rsidRDefault="008E4993" w:rsidP="00301F2A">
            <w:pPr>
              <w:rPr>
                <w:noProof/>
              </w:rPr>
            </w:pPr>
            <w:r>
              <w:rPr>
                <w:noProof/>
              </w:rPr>
              <w:t>92265015</w:t>
            </w:r>
          </w:p>
        </w:tc>
        <w:tc>
          <w:tcPr>
            <w:tcW w:w="1687" w:type="dxa"/>
          </w:tcPr>
          <w:p w:rsidR="00C22F9C" w:rsidRDefault="008E4993" w:rsidP="00301F2A">
            <w:pPr>
              <w:rPr>
                <w:noProof/>
              </w:rPr>
            </w:pPr>
            <w:r>
              <w:rPr>
                <w:noProof/>
              </w:rPr>
              <w:t>92</w:t>
            </w:r>
            <w:r w:rsidR="00196172">
              <w:rPr>
                <w:noProof/>
              </w:rPr>
              <w:t>2</w:t>
            </w:r>
            <w:r>
              <w:rPr>
                <w:noProof/>
              </w:rPr>
              <w:t>66015</w:t>
            </w:r>
          </w:p>
        </w:tc>
      </w:tr>
      <w:tr w:rsidR="008E4993" w:rsidTr="0006732C">
        <w:tc>
          <w:tcPr>
            <w:tcW w:w="2316" w:type="dxa"/>
          </w:tcPr>
          <w:p w:rsidR="008E4993" w:rsidRDefault="008E4993" w:rsidP="00301F2A">
            <w:pPr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6746" w:type="dxa"/>
            <w:gridSpan w:val="4"/>
          </w:tcPr>
          <w:p w:rsidR="008E4993" w:rsidRDefault="008E4993" w:rsidP="008E4993">
            <w:pPr>
              <w:jc w:val="center"/>
              <w:rPr>
                <w:noProof/>
              </w:rPr>
            </w:pPr>
            <w:r>
              <w:rPr>
                <w:noProof/>
              </w:rPr>
              <w:t>Trinkwasser, Flüssigkeitskategorie</w:t>
            </w:r>
            <w:r w:rsidR="0086656C">
              <w:rPr>
                <w:noProof/>
              </w:rPr>
              <w:t xml:space="preserve"> 1 &amp; 2</w:t>
            </w:r>
            <w:r>
              <w:rPr>
                <w:noProof/>
              </w:rPr>
              <w:t xml:space="preserve"> nach DIN EN1717</w:t>
            </w:r>
          </w:p>
        </w:tc>
      </w:tr>
      <w:tr w:rsidR="008E4993" w:rsidTr="0006732C">
        <w:tc>
          <w:tcPr>
            <w:tcW w:w="2316" w:type="dxa"/>
          </w:tcPr>
          <w:p w:rsidR="008E4993" w:rsidRDefault="008E4993" w:rsidP="00301F2A">
            <w:pPr>
              <w:rPr>
                <w:noProof/>
              </w:rPr>
            </w:pPr>
            <w:r>
              <w:rPr>
                <w:noProof/>
              </w:rPr>
              <w:t>Material</w:t>
            </w:r>
          </w:p>
        </w:tc>
        <w:tc>
          <w:tcPr>
            <w:tcW w:w="6746" w:type="dxa"/>
            <w:gridSpan w:val="4"/>
          </w:tcPr>
          <w:p w:rsidR="008E4993" w:rsidRDefault="0086656C" w:rsidP="008E4993">
            <w:pPr>
              <w:jc w:val="center"/>
              <w:rPr>
                <w:noProof/>
              </w:rPr>
            </w:pPr>
            <w:r>
              <w:rPr>
                <w:sz w:val="20"/>
                <w:szCs w:val="20"/>
              </w:rPr>
              <w:t>Messing CW617N mit reduziertem Bleianteil und Edelstahl nach DIN 50930-6</w:t>
            </w:r>
          </w:p>
        </w:tc>
      </w:tr>
      <w:tr w:rsidR="00834DF5" w:rsidTr="0006732C">
        <w:tc>
          <w:tcPr>
            <w:tcW w:w="2316" w:type="dxa"/>
          </w:tcPr>
          <w:p w:rsidR="00834DF5" w:rsidRDefault="00834DF5" w:rsidP="00301F2A">
            <w:pPr>
              <w:rPr>
                <w:noProof/>
              </w:rPr>
            </w:pPr>
            <w:r>
              <w:rPr>
                <w:noProof/>
              </w:rPr>
              <w:t xml:space="preserve">Materialstärken </w:t>
            </w:r>
          </w:p>
        </w:tc>
        <w:tc>
          <w:tcPr>
            <w:tcW w:w="6746" w:type="dxa"/>
            <w:gridSpan w:val="4"/>
          </w:tcPr>
          <w:p w:rsidR="00834DF5" w:rsidRDefault="00834DF5" w:rsidP="008E4993">
            <w:pPr>
              <w:jc w:val="center"/>
              <w:rPr>
                <w:noProof/>
              </w:rPr>
            </w:pPr>
            <w:r>
              <w:rPr>
                <w:noProof/>
              </w:rPr>
              <w:t>Min. Wanddicke=</w:t>
            </w:r>
            <w:r w:rsidR="000407B1">
              <w:rPr>
                <w:noProof/>
              </w:rPr>
              <w:t>150</w:t>
            </w:r>
            <w:r w:rsidR="00C475BC">
              <w:rPr>
                <w:noProof/>
              </w:rPr>
              <w:t xml:space="preserve"> </w:t>
            </w:r>
            <w:r w:rsidR="000407B1">
              <w:rPr>
                <w:noProof/>
              </w:rPr>
              <w:t>mm</w:t>
            </w:r>
          </w:p>
          <w:p w:rsidR="00834DF5" w:rsidRDefault="00834DF5" w:rsidP="008E4993">
            <w:pPr>
              <w:jc w:val="center"/>
              <w:rPr>
                <w:noProof/>
              </w:rPr>
            </w:pPr>
            <w:r>
              <w:rPr>
                <w:noProof/>
              </w:rPr>
              <w:t>Max. Wanddicke=</w:t>
            </w:r>
            <w:r w:rsidR="00F64BA4">
              <w:rPr>
                <w:noProof/>
              </w:rPr>
              <w:t xml:space="preserve"> bis zu </w:t>
            </w:r>
            <w:r w:rsidR="000407B1">
              <w:rPr>
                <w:noProof/>
              </w:rPr>
              <w:t>500</w:t>
            </w:r>
            <w:r w:rsidR="00C475BC">
              <w:rPr>
                <w:noProof/>
              </w:rPr>
              <w:t xml:space="preserve"> </w:t>
            </w:r>
            <w:r w:rsidR="000407B1">
              <w:rPr>
                <w:noProof/>
              </w:rPr>
              <w:t>mm</w:t>
            </w:r>
          </w:p>
          <w:p w:rsidR="00834DF5" w:rsidRDefault="00834DF5" w:rsidP="008E4993">
            <w:pPr>
              <w:jc w:val="center"/>
              <w:rPr>
                <w:noProof/>
              </w:rPr>
            </w:pPr>
            <w:r>
              <w:rPr>
                <w:noProof/>
              </w:rPr>
              <w:t>Wandbohrung=</w:t>
            </w:r>
            <w:r w:rsidR="000407B1">
              <w:rPr>
                <w:noProof/>
              </w:rPr>
              <w:t>30</w:t>
            </w:r>
            <w:r w:rsidR="00C475BC">
              <w:rPr>
                <w:noProof/>
              </w:rPr>
              <w:t xml:space="preserve"> </w:t>
            </w:r>
            <w:r w:rsidR="000407B1">
              <w:rPr>
                <w:noProof/>
              </w:rPr>
              <w:t>mm</w:t>
            </w:r>
          </w:p>
        </w:tc>
      </w:tr>
      <w:tr w:rsidR="006000AE" w:rsidTr="0006732C">
        <w:tc>
          <w:tcPr>
            <w:tcW w:w="2316" w:type="dxa"/>
          </w:tcPr>
          <w:p w:rsidR="006000AE" w:rsidRDefault="0086656C" w:rsidP="00301F2A">
            <w:pPr>
              <w:rPr>
                <w:noProof/>
              </w:rPr>
            </w:pPr>
            <w:r>
              <w:rPr>
                <w:noProof/>
              </w:rPr>
              <w:t>Zapftemperatur</w:t>
            </w:r>
          </w:p>
        </w:tc>
        <w:tc>
          <w:tcPr>
            <w:tcW w:w="6746" w:type="dxa"/>
            <w:gridSpan w:val="4"/>
          </w:tcPr>
          <w:p w:rsidR="006000AE" w:rsidRDefault="0086656C" w:rsidP="006000AE">
            <w:pPr>
              <w:jc w:val="center"/>
              <w:rPr>
                <w:noProof/>
              </w:rPr>
            </w:pPr>
            <w:r>
              <w:rPr>
                <w:sz w:val="20"/>
                <w:szCs w:val="20"/>
              </w:rPr>
              <w:t xml:space="preserve">max. </w:t>
            </w:r>
            <w:r w:rsidR="00254593"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t>25 °C</w:t>
            </w:r>
          </w:p>
        </w:tc>
      </w:tr>
      <w:tr w:rsidR="00FC42C1" w:rsidTr="0006732C">
        <w:tc>
          <w:tcPr>
            <w:tcW w:w="2316" w:type="dxa"/>
          </w:tcPr>
          <w:p w:rsidR="00FC42C1" w:rsidRDefault="00F64BA4" w:rsidP="00301F2A">
            <w:pPr>
              <w:rPr>
                <w:noProof/>
              </w:rPr>
            </w:pPr>
            <w:r>
              <w:rPr>
                <w:noProof/>
              </w:rPr>
              <w:t>Zulässige Umgebungstemperatur</w:t>
            </w:r>
          </w:p>
        </w:tc>
        <w:tc>
          <w:tcPr>
            <w:tcW w:w="6746" w:type="dxa"/>
            <w:gridSpan w:val="4"/>
          </w:tcPr>
          <w:p w:rsidR="00FC42C1" w:rsidRDefault="00F64BA4" w:rsidP="006A3348">
            <w:pPr>
              <w:jc w:val="center"/>
              <w:rPr>
                <w:noProof/>
              </w:rPr>
            </w:pPr>
            <w:r>
              <w:rPr>
                <w:sz w:val="20"/>
                <w:szCs w:val="20"/>
              </w:rPr>
              <w:t xml:space="preserve">mind.- </w:t>
            </w:r>
            <w:r w:rsidR="00FC42C1">
              <w:rPr>
                <w:sz w:val="20"/>
                <w:szCs w:val="20"/>
              </w:rPr>
              <w:t>30 °C</w:t>
            </w:r>
            <w:r>
              <w:rPr>
                <w:sz w:val="20"/>
                <w:szCs w:val="20"/>
              </w:rPr>
              <w:t xml:space="preserve"> </w:t>
            </w:r>
            <w:r w:rsidR="00FC42C1">
              <w:rPr>
                <w:sz w:val="20"/>
                <w:szCs w:val="20"/>
              </w:rPr>
              <w:t>bei geschlossener Armatur</w:t>
            </w:r>
            <w:r>
              <w:rPr>
                <w:sz w:val="20"/>
                <w:szCs w:val="20"/>
              </w:rPr>
              <w:t xml:space="preserve"> ohne nachfolgend angebaute Komponenten wie z.B. Bewässerungscomputer</w:t>
            </w:r>
          </w:p>
        </w:tc>
      </w:tr>
      <w:tr w:rsidR="00834DF5" w:rsidTr="0006732C">
        <w:tc>
          <w:tcPr>
            <w:tcW w:w="2316" w:type="dxa"/>
          </w:tcPr>
          <w:p w:rsidR="00834DF5" w:rsidRDefault="0086656C" w:rsidP="00301F2A">
            <w:pPr>
              <w:rPr>
                <w:noProof/>
              </w:rPr>
            </w:pPr>
            <w:r>
              <w:rPr>
                <w:noProof/>
              </w:rPr>
              <w:t xml:space="preserve">Nenndruck </w:t>
            </w:r>
          </w:p>
        </w:tc>
        <w:tc>
          <w:tcPr>
            <w:tcW w:w="6746" w:type="dxa"/>
            <w:gridSpan w:val="4"/>
          </w:tcPr>
          <w:p w:rsidR="00834DF5" w:rsidRDefault="0086656C" w:rsidP="006A3348">
            <w:pPr>
              <w:jc w:val="center"/>
              <w:rPr>
                <w:noProof/>
              </w:rPr>
            </w:pPr>
            <w:r>
              <w:rPr>
                <w:noProof/>
              </w:rPr>
              <w:t>PN10</w:t>
            </w:r>
          </w:p>
        </w:tc>
      </w:tr>
      <w:tr w:rsidR="006A3348" w:rsidTr="0006732C">
        <w:tc>
          <w:tcPr>
            <w:tcW w:w="2316" w:type="dxa"/>
          </w:tcPr>
          <w:p w:rsidR="006A3348" w:rsidRDefault="006A3348" w:rsidP="00301F2A">
            <w:pPr>
              <w:rPr>
                <w:noProof/>
              </w:rPr>
            </w:pPr>
            <w:r>
              <w:rPr>
                <w:noProof/>
              </w:rPr>
              <w:t>Einbaulage</w:t>
            </w:r>
          </w:p>
        </w:tc>
        <w:tc>
          <w:tcPr>
            <w:tcW w:w="6746" w:type="dxa"/>
            <w:gridSpan w:val="4"/>
          </w:tcPr>
          <w:p w:rsidR="006A3348" w:rsidRDefault="009C6C83" w:rsidP="006A3348">
            <w:pPr>
              <w:jc w:val="center"/>
              <w:rPr>
                <w:noProof/>
              </w:rPr>
            </w:pPr>
            <w:r>
              <w:rPr>
                <w:noProof/>
              </w:rPr>
              <w:t>Wa</w:t>
            </w:r>
            <w:r w:rsidR="00F64BA4">
              <w:rPr>
                <w:noProof/>
              </w:rPr>
              <w:t>a</w:t>
            </w:r>
            <w:r>
              <w:rPr>
                <w:noProof/>
              </w:rPr>
              <w:t xml:space="preserve">gerecht </w:t>
            </w:r>
          </w:p>
        </w:tc>
      </w:tr>
      <w:tr w:rsidR="0086656C" w:rsidTr="0006732C">
        <w:tc>
          <w:tcPr>
            <w:tcW w:w="2316" w:type="dxa"/>
          </w:tcPr>
          <w:p w:rsidR="0086656C" w:rsidRDefault="0086656C" w:rsidP="00301F2A">
            <w:pPr>
              <w:rPr>
                <w:noProof/>
              </w:rPr>
            </w:pPr>
            <w:r>
              <w:rPr>
                <w:noProof/>
              </w:rPr>
              <w:t>Dichtung</w:t>
            </w:r>
          </w:p>
        </w:tc>
        <w:tc>
          <w:tcPr>
            <w:tcW w:w="6746" w:type="dxa"/>
            <w:gridSpan w:val="4"/>
          </w:tcPr>
          <w:p w:rsidR="0086656C" w:rsidRDefault="0086656C" w:rsidP="00301F2A">
            <w:pPr>
              <w:rPr>
                <w:noProof/>
              </w:rPr>
            </w:pPr>
            <w:r>
              <w:rPr>
                <w:sz w:val="20"/>
                <w:szCs w:val="20"/>
              </w:rPr>
              <w:t>EPDM zertifiziert nach KTW-Bewertungsgrundlage des Umweltbundesamts</w:t>
            </w:r>
          </w:p>
        </w:tc>
      </w:tr>
      <w:tr w:rsidR="00F64BA4" w:rsidTr="0006732C">
        <w:tc>
          <w:tcPr>
            <w:tcW w:w="2316" w:type="dxa"/>
          </w:tcPr>
          <w:p w:rsidR="00C22F9C" w:rsidRDefault="008E4993" w:rsidP="00301F2A">
            <w:pPr>
              <w:rPr>
                <w:noProof/>
              </w:rPr>
            </w:pPr>
            <w:r>
              <w:rPr>
                <w:noProof/>
              </w:rPr>
              <w:t>R</w:t>
            </w:r>
            <w:r w:rsidR="0076344D">
              <w:rPr>
                <w:noProof/>
              </w:rPr>
              <w:t>ohrbelüfter</w:t>
            </w:r>
            <w:r w:rsidR="0006732C">
              <w:rPr>
                <w:noProof/>
              </w:rPr>
              <w:t xml:space="preserve"> (RB)</w:t>
            </w:r>
            <w:r w:rsidR="0076344D">
              <w:rPr>
                <w:noProof/>
              </w:rPr>
              <w:t xml:space="preserve"> </w:t>
            </w:r>
          </w:p>
        </w:tc>
        <w:tc>
          <w:tcPr>
            <w:tcW w:w="1686" w:type="dxa"/>
          </w:tcPr>
          <w:p w:rsidR="00C22F9C" w:rsidRDefault="00196172" w:rsidP="006A3348">
            <w:pPr>
              <w:jc w:val="center"/>
              <w:rPr>
                <w:noProof/>
              </w:rPr>
            </w:pPr>
            <w:r>
              <w:rPr>
                <w:noProof/>
              </w:rPr>
              <w:t>j</w:t>
            </w:r>
            <w:r w:rsidR="006A3348">
              <w:rPr>
                <w:noProof/>
              </w:rPr>
              <w:t>a</w:t>
            </w:r>
          </w:p>
        </w:tc>
        <w:tc>
          <w:tcPr>
            <w:tcW w:w="1686" w:type="dxa"/>
          </w:tcPr>
          <w:p w:rsidR="00C22F9C" w:rsidRDefault="00196172" w:rsidP="006A3348">
            <w:pPr>
              <w:jc w:val="center"/>
              <w:rPr>
                <w:noProof/>
              </w:rPr>
            </w:pPr>
            <w:r>
              <w:rPr>
                <w:noProof/>
              </w:rPr>
              <w:t>o</w:t>
            </w:r>
            <w:r w:rsidR="006A3348">
              <w:rPr>
                <w:noProof/>
              </w:rPr>
              <w:t>hne</w:t>
            </w:r>
          </w:p>
        </w:tc>
        <w:tc>
          <w:tcPr>
            <w:tcW w:w="1687" w:type="dxa"/>
          </w:tcPr>
          <w:p w:rsidR="00C22F9C" w:rsidRDefault="00196172" w:rsidP="006A3348">
            <w:pPr>
              <w:jc w:val="center"/>
              <w:rPr>
                <w:noProof/>
              </w:rPr>
            </w:pPr>
            <w:r>
              <w:rPr>
                <w:noProof/>
              </w:rPr>
              <w:t>j</w:t>
            </w:r>
            <w:r w:rsidR="006A3348">
              <w:rPr>
                <w:noProof/>
              </w:rPr>
              <w:t>a</w:t>
            </w:r>
          </w:p>
        </w:tc>
        <w:tc>
          <w:tcPr>
            <w:tcW w:w="1687" w:type="dxa"/>
          </w:tcPr>
          <w:p w:rsidR="00C22F9C" w:rsidRDefault="00196172" w:rsidP="006A3348">
            <w:pPr>
              <w:jc w:val="center"/>
              <w:rPr>
                <w:noProof/>
              </w:rPr>
            </w:pPr>
            <w:r>
              <w:rPr>
                <w:noProof/>
              </w:rPr>
              <w:t>o</w:t>
            </w:r>
            <w:r w:rsidR="006A3348">
              <w:rPr>
                <w:noProof/>
              </w:rPr>
              <w:t>hne</w:t>
            </w:r>
          </w:p>
        </w:tc>
      </w:tr>
      <w:tr w:rsidR="0006732C" w:rsidTr="0006732C">
        <w:tc>
          <w:tcPr>
            <w:tcW w:w="2316" w:type="dxa"/>
          </w:tcPr>
          <w:p w:rsidR="0006732C" w:rsidRDefault="0006732C" w:rsidP="00301F2A">
            <w:pPr>
              <w:rPr>
                <w:noProof/>
              </w:rPr>
            </w:pPr>
            <w:r>
              <w:rPr>
                <w:noProof/>
              </w:rPr>
              <w:t>Rückfl.-verh. (RV)</w:t>
            </w:r>
          </w:p>
        </w:tc>
        <w:tc>
          <w:tcPr>
            <w:tcW w:w="1686" w:type="dxa"/>
          </w:tcPr>
          <w:p w:rsidR="0006732C" w:rsidRDefault="0006732C" w:rsidP="006A3348">
            <w:pPr>
              <w:jc w:val="center"/>
              <w:rPr>
                <w:noProof/>
              </w:rPr>
            </w:pPr>
            <w:r>
              <w:rPr>
                <w:noProof/>
              </w:rPr>
              <w:t>ja</w:t>
            </w:r>
          </w:p>
        </w:tc>
        <w:tc>
          <w:tcPr>
            <w:tcW w:w="1686" w:type="dxa"/>
          </w:tcPr>
          <w:p w:rsidR="0006732C" w:rsidRDefault="0006732C" w:rsidP="006A3348">
            <w:pPr>
              <w:jc w:val="center"/>
              <w:rPr>
                <w:noProof/>
              </w:rPr>
            </w:pPr>
            <w:r>
              <w:rPr>
                <w:noProof/>
              </w:rPr>
              <w:t>ja</w:t>
            </w:r>
          </w:p>
        </w:tc>
        <w:tc>
          <w:tcPr>
            <w:tcW w:w="1687" w:type="dxa"/>
          </w:tcPr>
          <w:p w:rsidR="0006732C" w:rsidRDefault="00D125FF" w:rsidP="006A3348">
            <w:pPr>
              <w:jc w:val="center"/>
              <w:rPr>
                <w:noProof/>
              </w:rPr>
            </w:pPr>
            <w:r>
              <w:rPr>
                <w:noProof/>
              </w:rPr>
              <w:t>ja</w:t>
            </w:r>
          </w:p>
        </w:tc>
        <w:tc>
          <w:tcPr>
            <w:tcW w:w="1687" w:type="dxa"/>
          </w:tcPr>
          <w:p w:rsidR="0006732C" w:rsidRDefault="00D125FF" w:rsidP="006A3348">
            <w:pPr>
              <w:jc w:val="center"/>
              <w:rPr>
                <w:noProof/>
              </w:rPr>
            </w:pPr>
            <w:r>
              <w:rPr>
                <w:noProof/>
              </w:rPr>
              <w:t>ja</w:t>
            </w:r>
          </w:p>
        </w:tc>
      </w:tr>
      <w:tr w:rsidR="00F64BA4" w:rsidTr="0006732C">
        <w:tc>
          <w:tcPr>
            <w:tcW w:w="2316" w:type="dxa"/>
          </w:tcPr>
          <w:p w:rsidR="00520B44" w:rsidRDefault="00520B44" w:rsidP="00301F2A">
            <w:pPr>
              <w:rPr>
                <w:noProof/>
              </w:rPr>
            </w:pPr>
            <w:r>
              <w:rPr>
                <w:noProof/>
              </w:rPr>
              <w:t xml:space="preserve">DVGW-Zulassung </w:t>
            </w:r>
          </w:p>
        </w:tc>
        <w:tc>
          <w:tcPr>
            <w:tcW w:w="1686" w:type="dxa"/>
          </w:tcPr>
          <w:p w:rsidR="00520B44" w:rsidRDefault="00520B44" w:rsidP="006A3348">
            <w:pPr>
              <w:jc w:val="center"/>
              <w:rPr>
                <w:noProof/>
              </w:rPr>
            </w:pPr>
            <w:r>
              <w:rPr>
                <w:noProof/>
              </w:rPr>
              <w:t>ja</w:t>
            </w:r>
          </w:p>
        </w:tc>
        <w:tc>
          <w:tcPr>
            <w:tcW w:w="1686" w:type="dxa"/>
          </w:tcPr>
          <w:p w:rsidR="00520B44" w:rsidRDefault="00520B44" w:rsidP="006A3348">
            <w:pPr>
              <w:jc w:val="center"/>
              <w:rPr>
                <w:noProof/>
              </w:rPr>
            </w:pPr>
            <w:r>
              <w:rPr>
                <w:noProof/>
              </w:rPr>
              <w:t>nein</w:t>
            </w:r>
          </w:p>
        </w:tc>
        <w:tc>
          <w:tcPr>
            <w:tcW w:w="1687" w:type="dxa"/>
          </w:tcPr>
          <w:p w:rsidR="00520B44" w:rsidRDefault="00196172" w:rsidP="006A3348">
            <w:pPr>
              <w:jc w:val="center"/>
              <w:rPr>
                <w:noProof/>
              </w:rPr>
            </w:pPr>
            <w:r>
              <w:rPr>
                <w:noProof/>
              </w:rPr>
              <w:t>j</w:t>
            </w:r>
            <w:r w:rsidR="00520B44">
              <w:rPr>
                <w:noProof/>
              </w:rPr>
              <w:t>a</w:t>
            </w:r>
          </w:p>
        </w:tc>
        <w:tc>
          <w:tcPr>
            <w:tcW w:w="1687" w:type="dxa"/>
          </w:tcPr>
          <w:p w:rsidR="00520B44" w:rsidRDefault="00520B44" w:rsidP="006A3348">
            <w:pPr>
              <w:jc w:val="center"/>
              <w:rPr>
                <w:noProof/>
              </w:rPr>
            </w:pPr>
            <w:r>
              <w:rPr>
                <w:noProof/>
              </w:rPr>
              <w:t>nein</w:t>
            </w:r>
          </w:p>
        </w:tc>
      </w:tr>
      <w:tr w:rsidR="008E4993" w:rsidTr="0006732C">
        <w:tc>
          <w:tcPr>
            <w:tcW w:w="2316" w:type="dxa"/>
          </w:tcPr>
          <w:p w:rsidR="008E4993" w:rsidRDefault="008E4993" w:rsidP="00301F2A">
            <w:pPr>
              <w:rPr>
                <w:noProof/>
              </w:rPr>
            </w:pPr>
            <w:r>
              <w:rPr>
                <w:noProof/>
              </w:rPr>
              <w:t>Griff</w:t>
            </w:r>
          </w:p>
        </w:tc>
        <w:tc>
          <w:tcPr>
            <w:tcW w:w="6746" w:type="dxa"/>
            <w:gridSpan w:val="4"/>
          </w:tcPr>
          <w:p w:rsidR="008E4993" w:rsidRDefault="00196172" w:rsidP="008E4993">
            <w:pPr>
              <w:jc w:val="center"/>
              <w:rPr>
                <w:noProof/>
              </w:rPr>
            </w:pPr>
            <w:r>
              <w:rPr>
                <w:noProof/>
              </w:rPr>
              <w:t>Design-</w:t>
            </w:r>
            <w:r w:rsidR="00D125FF">
              <w:rPr>
                <w:noProof/>
              </w:rPr>
              <w:t>Haubengriff</w:t>
            </w:r>
            <w:r>
              <w:rPr>
                <w:noProof/>
              </w:rPr>
              <w:t xml:space="preserve"> sowie Design-Kreuz-Griff</w:t>
            </w:r>
          </w:p>
        </w:tc>
      </w:tr>
      <w:tr w:rsidR="00F64BA4" w:rsidTr="0006732C">
        <w:tc>
          <w:tcPr>
            <w:tcW w:w="2316" w:type="dxa"/>
          </w:tcPr>
          <w:p w:rsidR="006A3348" w:rsidRDefault="006A3348" w:rsidP="00301F2A">
            <w:pPr>
              <w:rPr>
                <w:noProof/>
              </w:rPr>
            </w:pPr>
            <w:r>
              <w:rPr>
                <w:noProof/>
              </w:rPr>
              <w:t>Verlän</w:t>
            </w:r>
            <w:r w:rsidR="00C87A55">
              <w:rPr>
                <w:noProof/>
              </w:rPr>
              <w:t>g</w:t>
            </w:r>
            <w:r>
              <w:rPr>
                <w:noProof/>
              </w:rPr>
              <w:t>erungs-Set</w:t>
            </w:r>
          </w:p>
        </w:tc>
        <w:tc>
          <w:tcPr>
            <w:tcW w:w="3372" w:type="dxa"/>
            <w:gridSpan w:val="2"/>
          </w:tcPr>
          <w:p w:rsidR="00D463DA" w:rsidRDefault="00D463DA" w:rsidP="00D463DA">
            <w:pPr>
              <w:jc w:val="center"/>
              <w:rPr>
                <w:noProof/>
              </w:rPr>
            </w:pPr>
            <w:r>
              <w:rPr>
                <w:noProof/>
              </w:rPr>
              <w:t>HSE-Artikel-Nr. 92267015</w:t>
            </w:r>
          </w:p>
          <w:p w:rsidR="006A3348" w:rsidRDefault="00D463DA" w:rsidP="00D463DA">
            <w:pPr>
              <w:jc w:val="center"/>
              <w:rPr>
                <w:noProof/>
              </w:rPr>
            </w:pPr>
            <w:r w:rsidRPr="00C304B3">
              <w:rPr>
                <w:noProof/>
              </w:rPr>
              <w:t>Länge: 120 mm</w:t>
            </w:r>
          </w:p>
        </w:tc>
        <w:tc>
          <w:tcPr>
            <w:tcW w:w="3374" w:type="dxa"/>
            <w:gridSpan w:val="2"/>
          </w:tcPr>
          <w:p w:rsidR="0022701C" w:rsidRDefault="00C304B3" w:rsidP="006A3348">
            <w:pPr>
              <w:jc w:val="center"/>
              <w:rPr>
                <w:noProof/>
              </w:rPr>
            </w:pPr>
            <w:r w:rsidRPr="00C304B3">
              <w:rPr>
                <w:noProof/>
              </w:rPr>
              <w:t xml:space="preserve"> </w:t>
            </w:r>
          </w:p>
        </w:tc>
      </w:tr>
      <w:tr w:rsidR="00F64BA4" w:rsidTr="0006732C">
        <w:tc>
          <w:tcPr>
            <w:tcW w:w="2316" w:type="dxa"/>
          </w:tcPr>
          <w:p w:rsidR="006A3348" w:rsidRDefault="006A3348" w:rsidP="00301F2A">
            <w:pPr>
              <w:rPr>
                <w:noProof/>
              </w:rPr>
            </w:pPr>
            <w:r>
              <w:rPr>
                <w:noProof/>
              </w:rPr>
              <w:t>Für Neubau</w:t>
            </w:r>
          </w:p>
        </w:tc>
        <w:tc>
          <w:tcPr>
            <w:tcW w:w="3372" w:type="dxa"/>
            <w:gridSpan w:val="2"/>
          </w:tcPr>
          <w:p w:rsidR="006A3348" w:rsidRDefault="00196172" w:rsidP="006A3348">
            <w:pPr>
              <w:jc w:val="center"/>
              <w:rPr>
                <w:noProof/>
              </w:rPr>
            </w:pPr>
            <w:r>
              <w:rPr>
                <w:noProof/>
              </w:rPr>
              <w:t>j</w:t>
            </w:r>
            <w:r w:rsidR="006A3348">
              <w:rPr>
                <w:noProof/>
              </w:rPr>
              <w:t>a</w:t>
            </w:r>
          </w:p>
        </w:tc>
        <w:tc>
          <w:tcPr>
            <w:tcW w:w="3374" w:type="dxa"/>
            <w:gridSpan w:val="2"/>
          </w:tcPr>
          <w:p w:rsidR="006A3348" w:rsidRDefault="00D125FF" w:rsidP="006A3348">
            <w:pPr>
              <w:jc w:val="center"/>
              <w:rPr>
                <w:noProof/>
              </w:rPr>
            </w:pPr>
            <w:r>
              <w:rPr>
                <w:noProof/>
              </w:rPr>
              <w:t>ja</w:t>
            </w:r>
          </w:p>
        </w:tc>
      </w:tr>
      <w:tr w:rsidR="00F64BA4" w:rsidTr="0006732C">
        <w:tc>
          <w:tcPr>
            <w:tcW w:w="2316" w:type="dxa"/>
          </w:tcPr>
          <w:p w:rsidR="006A3348" w:rsidRDefault="006A3348" w:rsidP="00301F2A">
            <w:pPr>
              <w:rPr>
                <w:noProof/>
              </w:rPr>
            </w:pPr>
            <w:r>
              <w:rPr>
                <w:noProof/>
              </w:rPr>
              <w:t xml:space="preserve">Für Nachrüstung </w:t>
            </w:r>
          </w:p>
        </w:tc>
        <w:tc>
          <w:tcPr>
            <w:tcW w:w="3372" w:type="dxa"/>
            <w:gridSpan w:val="2"/>
          </w:tcPr>
          <w:p w:rsidR="006A3348" w:rsidRDefault="00196172" w:rsidP="006A3348">
            <w:pPr>
              <w:jc w:val="center"/>
              <w:rPr>
                <w:noProof/>
              </w:rPr>
            </w:pPr>
            <w:r>
              <w:rPr>
                <w:noProof/>
              </w:rPr>
              <w:t>n</w:t>
            </w:r>
            <w:r w:rsidR="006A3348">
              <w:rPr>
                <w:noProof/>
              </w:rPr>
              <w:t>ein</w:t>
            </w:r>
          </w:p>
        </w:tc>
        <w:tc>
          <w:tcPr>
            <w:tcW w:w="3374" w:type="dxa"/>
            <w:gridSpan w:val="2"/>
          </w:tcPr>
          <w:p w:rsidR="006A3348" w:rsidRDefault="00196172" w:rsidP="006A3348">
            <w:pPr>
              <w:jc w:val="center"/>
              <w:rPr>
                <w:noProof/>
              </w:rPr>
            </w:pPr>
            <w:r>
              <w:rPr>
                <w:noProof/>
              </w:rPr>
              <w:t>j</w:t>
            </w:r>
            <w:r w:rsidR="006A3348">
              <w:rPr>
                <w:noProof/>
              </w:rPr>
              <w:t>a</w:t>
            </w:r>
          </w:p>
        </w:tc>
      </w:tr>
      <w:tr w:rsidR="006000AE" w:rsidTr="0006732C">
        <w:tc>
          <w:tcPr>
            <w:tcW w:w="2316" w:type="dxa"/>
          </w:tcPr>
          <w:p w:rsidR="006000AE" w:rsidRDefault="006000AE" w:rsidP="00301F2A">
            <w:pPr>
              <w:rPr>
                <w:noProof/>
              </w:rPr>
            </w:pPr>
            <w:r>
              <w:rPr>
                <w:noProof/>
              </w:rPr>
              <w:t xml:space="preserve">Gewicht </w:t>
            </w:r>
          </w:p>
        </w:tc>
        <w:tc>
          <w:tcPr>
            <w:tcW w:w="6746" w:type="dxa"/>
            <w:gridSpan w:val="4"/>
          </w:tcPr>
          <w:p w:rsidR="006000AE" w:rsidRDefault="00DF03EE" w:rsidP="006000AE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ca. </w:t>
            </w:r>
            <w:r w:rsidR="006000AE">
              <w:rPr>
                <w:noProof/>
              </w:rPr>
              <w:t>1,2kg</w:t>
            </w:r>
          </w:p>
        </w:tc>
      </w:tr>
      <w:tr w:rsidR="006A3348" w:rsidTr="0006732C">
        <w:tc>
          <w:tcPr>
            <w:tcW w:w="2316" w:type="dxa"/>
          </w:tcPr>
          <w:p w:rsidR="006A3348" w:rsidRDefault="006A3348" w:rsidP="00301F2A">
            <w:pPr>
              <w:rPr>
                <w:noProof/>
              </w:rPr>
            </w:pPr>
            <w:r>
              <w:rPr>
                <w:noProof/>
              </w:rPr>
              <w:t xml:space="preserve">Zubehör </w:t>
            </w:r>
          </w:p>
        </w:tc>
        <w:tc>
          <w:tcPr>
            <w:tcW w:w="6746" w:type="dxa"/>
            <w:gridSpan w:val="4"/>
          </w:tcPr>
          <w:p w:rsidR="006A3348" w:rsidRDefault="006A3348" w:rsidP="00301F2A">
            <w:pPr>
              <w:rPr>
                <w:noProof/>
              </w:rPr>
            </w:pPr>
            <w:r>
              <w:rPr>
                <w:noProof/>
              </w:rPr>
              <w:t>Demontagehebel = HSE Artikel-Nr. 92268015</w:t>
            </w:r>
          </w:p>
          <w:p w:rsidR="006A3348" w:rsidRDefault="006A3348" w:rsidP="00301F2A">
            <w:pPr>
              <w:rPr>
                <w:noProof/>
              </w:rPr>
            </w:pPr>
            <w:r>
              <w:rPr>
                <w:noProof/>
              </w:rPr>
              <w:t xml:space="preserve">Abschließbarer Haubengriff = </w:t>
            </w:r>
            <w:r w:rsidR="00C87A55">
              <w:rPr>
                <w:noProof/>
              </w:rPr>
              <w:t xml:space="preserve">HSE Artikel-Nr. </w:t>
            </w:r>
            <w:r>
              <w:rPr>
                <w:noProof/>
              </w:rPr>
              <w:t>9</w:t>
            </w:r>
            <w:r w:rsidR="00C87A55">
              <w:rPr>
                <w:noProof/>
              </w:rPr>
              <w:t>2164015</w:t>
            </w:r>
          </w:p>
          <w:p w:rsidR="00713069" w:rsidRDefault="00713069" w:rsidP="00301F2A">
            <w:pPr>
              <w:rPr>
                <w:noProof/>
              </w:rPr>
            </w:pPr>
            <w:r>
              <w:rPr>
                <w:noProof/>
              </w:rPr>
              <w:t>Baustellen-Set für Neubauinstallation</w:t>
            </w:r>
            <w:r w:rsidR="00DF03EE">
              <w:rPr>
                <w:noProof/>
              </w:rPr>
              <w:t xml:space="preserve"> = HSE Artikel-Nr.</w:t>
            </w:r>
            <w:r>
              <w:rPr>
                <w:noProof/>
              </w:rPr>
              <w:t xml:space="preserve"> 9</w:t>
            </w:r>
            <w:r w:rsidR="00C87A55">
              <w:rPr>
                <w:noProof/>
              </w:rPr>
              <w:t>2</w:t>
            </w:r>
            <w:r>
              <w:rPr>
                <w:noProof/>
              </w:rPr>
              <w:t>274015</w:t>
            </w:r>
          </w:p>
          <w:p w:rsidR="00713069" w:rsidRDefault="00C87A55" w:rsidP="007130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520B44">
              <w:rPr>
                <w:rFonts w:ascii="Arial" w:hAnsi="Arial" w:cs="Arial"/>
                <w:color w:val="000000"/>
                <w:sz w:val="20"/>
                <w:szCs w:val="20"/>
              </w:rPr>
              <w:t xml:space="preserve">estehend aus: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Auslaufventil mit SV DN 15, ES-Übergangsstück 22 x ½“ IG, Demontagehebel, Platten-Entlüftungsstopfen, Schlüssel für Entlüftungsstopfen</w:t>
            </w:r>
            <w:r w:rsidR="00520B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13069" w:rsidRDefault="00713069" w:rsidP="00301F2A">
            <w:pPr>
              <w:rPr>
                <w:noProof/>
              </w:rPr>
            </w:pPr>
          </w:p>
        </w:tc>
      </w:tr>
      <w:bookmarkEnd w:id="1"/>
    </w:tbl>
    <w:p w:rsidR="00520B44" w:rsidRDefault="00520B44" w:rsidP="0006732C">
      <w:pPr>
        <w:spacing w:after="0" w:line="240" w:lineRule="auto"/>
        <w:rPr>
          <w:noProof/>
        </w:rPr>
      </w:pPr>
    </w:p>
    <w:sectPr w:rsidR="00520B44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5FF" w:rsidRDefault="00D125FF" w:rsidP="00301F2A">
      <w:pPr>
        <w:spacing w:after="0" w:line="240" w:lineRule="auto"/>
      </w:pPr>
      <w:r>
        <w:separator/>
      </w:r>
    </w:p>
  </w:endnote>
  <w:endnote w:type="continuationSeparator" w:id="0">
    <w:p w:rsidR="00D125FF" w:rsidRDefault="00D125FF" w:rsidP="0030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5FF" w:rsidRDefault="00D125FF">
    <w:pPr>
      <w:pStyle w:val="Fu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3B2D53">
          <wp:simplePos x="0" y="0"/>
          <wp:positionH relativeFrom="column">
            <wp:posOffset>-575945</wp:posOffset>
          </wp:positionH>
          <wp:positionV relativeFrom="paragraph">
            <wp:posOffset>-394335</wp:posOffset>
          </wp:positionV>
          <wp:extent cx="904875" cy="971550"/>
          <wp:effectExtent l="0" t="0" r="9525" b="0"/>
          <wp:wrapThrough wrapText="bothSides">
            <wp:wrapPolygon edited="0">
              <wp:start x="0" y="0"/>
              <wp:lineTo x="0" y="21176"/>
              <wp:lineTo x="21373" y="21176"/>
              <wp:lineTo x="21373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5FF" w:rsidRDefault="00D125FF" w:rsidP="00301F2A">
      <w:pPr>
        <w:spacing w:after="0" w:line="240" w:lineRule="auto"/>
      </w:pPr>
      <w:r>
        <w:separator/>
      </w:r>
    </w:p>
  </w:footnote>
  <w:footnote w:type="continuationSeparator" w:id="0">
    <w:p w:rsidR="00D125FF" w:rsidRDefault="00D125FF" w:rsidP="00301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5FF" w:rsidRDefault="00D125FF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DB53D4" wp14:editId="112BEED8">
          <wp:simplePos x="0" y="0"/>
          <wp:positionH relativeFrom="margin">
            <wp:posOffset>-690245</wp:posOffset>
          </wp:positionH>
          <wp:positionV relativeFrom="paragraph">
            <wp:posOffset>-315595</wp:posOffset>
          </wp:positionV>
          <wp:extent cx="1133475" cy="753110"/>
          <wp:effectExtent l="0" t="0" r="9525" b="8890"/>
          <wp:wrapThrough wrapText="bothSides">
            <wp:wrapPolygon edited="0">
              <wp:start x="0" y="0"/>
              <wp:lineTo x="0" y="21309"/>
              <wp:lineTo x="21418" y="21309"/>
              <wp:lineTo x="21418" y="0"/>
              <wp:lineTo x="0" y="0"/>
            </wp:wrapPolygon>
          </wp:wrapThrough>
          <wp:docPr id="2" name="Bild 1" descr="C:\Users\local_dimitrios.sekeris\INetCache\Content.MSO\6F8E830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cal_dimitrios.sekeris\INetCache\Content.MSO\6F8E830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Technisches Datenblatt – Neubauinstallation / Nachrüstinstallation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12386"/>
    <w:multiLevelType w:val="hybridMultilevel"/>
    <w:tmpl w:val="152C7600"/>
    <w:lvl w:ilvl="0" w:tplc="13CE07BC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2A"/>
    <w:rsid w:val="000407B1"/>
    <w:rsid w:val="00053721"/>
    <w:rsid w:val="0006732C"/>
    <w:rsid w:val="00072047"/>
    <w:rsid w:val="000F4D2E"/>
    <w:rsid w:val="00196172"/>
    <w:rsid w:val="001D44F0"/>
    <w:rsid w:val="001E74B0"/>
    <w:rsid w:val="0022701C"/>
    <w:rsid w:val="00254593"/>
    <w:rsid w:val="002C24E1"/>
    <w:rsid w:val="00301F2A"/>
    <w:rsid w:val="00343C3D"/>
    <w:rsid w:val="0038527A"/>
    <w:rsid w:val="00414E6D"/>
    <w:rsid w:val="004548AC"/>
    <w:rsid w:val="00480C75"/>
    <w:rsid w:val="004C4096"/>
    <w:rsid w:val="00520B44"/>
    <w:rsid w:val="005B78FD"/>
    <w:rsid w:val="006000AE"/>
    <w:rsid w:val="00691308"/>
    <w:rsid w:val="006A3348"/>
    <w:rsid w:val="006D12DA"/>
    <w:rsid w:val="006F4F47"/>
    <w:rsid w:val="00713069"/>
    <w:rsid w:val="007145E7"/>
    <w:rsid w:val="0076344D"/>
    <w:rsid w:val="007A2BD0"/>
    <w:rsid w:val="007B52F0"/>
    <w:rsid w:val="00831D46"/>
    <w:rsid w:val="00834DF5"/>
    <w:rsid w:val="00836176"/>
    <w:rsid w:val="00853708"/>
    <w:rsid w:val="0086656C"/>
    <w:rsid w:val="008E4993"/>
    <w:rsid w:val="009C6C83"/>
    <w:rsid w:val="00A8796B"/>
    <w:rsid w:val="00B05E6F"/>
    <w:rsid w:val="00B3384F"/>
    <w:rsid w:val="00BB29DF"/>
    <w:rsid w:val="00BE581E"/>
    <w:rsid w:val="00C1384D"/>
    <w:rsid w:val="00C22F9C"/>
    <w:rsid w:val="00C304B3"/>
    <w:rsid w:val="00C475BC"/>
    <w:rsid w:val="00C87A55"/>
    <w:rsid w:val="00D125FF"/>
    <w:rsid w:val="00D463DA"/>
    <w:rsid w:val="00D93811"/>
    <w:rsid w:val="00DF03EE"/>
    <w:rsid w:val="00EA78F3"/>
    <w:rsid w:val="00EC2B33"/>
    <w:rsid w:val="00ED259D"/>
    <w:rsid w:val="00F12DB9"/>
    <w:rsid w:val="00F64BA4"/>
    <w:rsid w:val="00FC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9CF1"/>
  <w15:chartTrackingRefBased/>
  <w15:docId w15:val="{9C784DD1-806A-4BCE-9899-89850A1A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01F2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F2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01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1F2A"/>
  </w:style>
  <w:style w:type="paragraph" w:styleId="Fuzeile">
    <w:name w:val="footer"/>
    <w:basedOn w:val="Standard"/>
    <w:link w:val="FuzeileZchn"/>
    <w:uiPriority w:val="99"/>
    <w:unhideWhenUsed/>
    <w:rsid w:val="00301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1F2A"/>
  </w:style>
  <w:style w:type="table" w:styleId="Tabellenraster">
    <w:name w:val="Table Grid"/>
    <w:basedOn w:val="NormaleTabelle"/>
    <w:uiPriority w:val="39"/>
    <w:rsid w:val="00C2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F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Sekeris</dc:creator>
  <cp:keywords/>
  <dc:description/>
  <cp:lastModifiedBy>Markus Brinkmann</cp:lastModifiedBy>
  <cp:revision>11</cp:revision>
  <cp:lastPrinted>2023-11-13T09:33:00Z</cp:lastPrinted>
  <dcterms:created xsi:type="dcterms:W3CDTF">2023-10-25T10:14:00Z</dcterms:created>
  <dcterms:modified xsi:type="dcterms:W3CDTF">2023-11-13T10:05:00Z</dcterms:modified>
</cp:coreProperties>
</file>